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929fd767b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c877287dc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e2b2b6a714291" /><Relationship Type="http://schemas.openxmlformats.org/officeDocument/2006/relationships/numbering" Target="/word/numbering.xml" Id="Rff32baa87b3a47d4" /><Relationship Type="http://schemas.openxmlformats.org/officeDocument/2006/relationships/settings" Target="/word/settings.xml" Id="Rc3d0560509be4f89" /><Relationship Type="http://schemas.openxmlformats.org/officeDocument/2006/relationships/image" Target="/word/media/40260a79-bb50-4882-acc5-d70e154c74f7.png" Id="R932c877287dc4e6f" /></Relationships>
</file>