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c752a23f0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6cc82bac6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Paczoltowice,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c212891c646fe" /><Relationship Type="http://schemas.openxmlformats.org/officeDocument/2006/relationships/numbering" Target="/word/numbering.xml" Id="R1d904e2af6f14ff6" /><Relationship Type="http://schemas.openxmlformats.org/officeDocument/2006/relationships/settings" Target="/word/settings.xml" Id="R5da06354cce843e0" /><Relationship Type="http://schemas.openxmlformats.org/officeDocument/2006/relationships/image" Target="/word/media/55ed958f-95ab-47fe-9808-1fb4afab6061.png" Id="R2ec6cc82bac64522" /></Relationships>
</file>