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434fbdbbd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f4bee80fa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Paderewskiego,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2857e86da4acd" /><Relationship Type="http://schemas.openxmlformats.org/officeDocument/2006/relationships/numbering" Target="/word/numbering.xml" Id="Rcddb173296184c53" /><Relationship Type="http://schemas.openxmlformats.org/officeDocument/2006/relationships/settings" Target="/word/settings.xml" Id="R8e8e546f699b485a" /><Relationship Type="http://schemas.openxmlformats.org/officeDocument/2006/relationships/image" Target="/word/media/76e6743b-34fd-40ad-ae6b-dbc609f9c901.png" Id="R85bf4bee80fa4dd4" /></Relationships>
</file>