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ba2a711cdf45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1e5ce0c52641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Palcz,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26a4aa0e624914" /><Relationship Type="http://schemas.openxmlformats.org/officeDocument/2006/relationships/numbering" Target="/word/numbering.xml" Id="Rf43a4e8a35b74f4b" /><Relationship Type="http://schemas.openxmlformats.org/officeDocument/2006/relationships/settings" Target="/word/settings.xml" Id="R3dc37daa16fb4138" /><Relationship Type="http://schemas.openxmlformats.org/officeDocument/2006/relationships/image" Target="/word/media/ef23b0b0-49d7-41a1-b66e-2b24e4ebe3e4.png" Id="R0a1e5ce0c526418c" /></Relationships>
</file>