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b6fccfadf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fda79569f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Palubin,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f5f00a2704db5" /><Relationship Type="http://schemas.openxmlformats.org/officeDocument/2006/relationships/numbering" Target="/word/numbering.xml" Id="R4e6466e2e54f4156" /><Relationship Type="http://schemas.openxmlformats.org/officeDocument/2006/relationships/settings" Target="/word/settings.xml" Id="R06fee3af2c0e460a" /><Relationship Type="http://schemas.openxmlformats.org/officeDocument/2006/relationships/image" Target="/word/media/f4136704-e8a8-4762-a21f-2e60b727717d.png" Id="R1c8fda79569f40d3" /></Relationships>
</file>