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f1cdb463f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2b5da136d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Paniowki,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54a42bd0846c1" /><Relationship Type="http://schemas.openxmlformats.org/officeDocument/2006/relationships/numbering" Target="/word/numbering.xml" Id="Rf10c38f057d3402c" /><Relationship Type="http://schemas.openxmlformats.org/officeDocument/2006/relationships/settings" Target="/word/settings.xml" Id="R900aa6ea016c42f7" /><Relationship Type="http://schemas.openxmlformats.org/officeDocument/2006/relationships/image" Target="/word/media/f558862e-0c49-405e-8ca6-f621ccad983a.png" Id="R14f2b5da136d42ee" /></Relationships>
</file>