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1cafd54e4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62ae1ed9a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609a0220a4714" /><Relationship Type="http://schemas.openxmlformats.org/officeDocument/2006/relationships/numbering" Target="/word/numbering.xml" Id="R27514e13cd6642cd" /><Relationship Type="http://schemas.openxmlformats.org/officeDocument/2006/relationships/settings" Target="/word/settings.xml" Id="R344c5f277d3d4a4d" /><Relationship Type="http://schemas.openxmlformats.org/officeDocument/2006/relationships/image" Target="/word/media/24f39ba9-4ff7-43af-929e-0bd2c040b080.png" Id="Re1a62ae1ed9a4a86" /></Relationships>
</file>