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165b9a2e5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8f1c891cd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Kaweczyn,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3539510ee4930" /><Relationship Type="http://schemas.openxmlformats.org/officeDocument/2006/relationships/numbering" Target="/word/numbering.xml" Id="Raad9541c72ed435e" /><Relationship Type="http://schemas.openxmlformats.org/officeDocument/2006/relationships/settings" Target="/word/settings.xml" Id="R89d5a21a5b474d92" /><Relationship Type="http://schemas.openxmlformats.org/officeDocument/2006/relationships/image" Target="/word/media/e9ba7c61-1665-4f08-930c-f88b6dfe0cd4.png" Id="Rcb78f1c891cd4a24" /></Relationships>
</file>