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8d4d3f06f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ced2a3088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c8fcb84ae49c2" /><Relationship Type="http://schemas.openxmlformats.org/officeDocument/2006/relationships/numbering" Target="/word/numbering.xml" Id="R1548b6d7858547a9" /><Relationship Type="http://schemas.openxmlformats.org/officeDocument/2006/relationships/settings" Target="/word/settings.xml" Id="Rebd4d60e13f540d5" /><Relationship Type="http://schemas.openxmlformats.org/officeDocument/2006/relationships/image" Target="/word/media/d8035e35-15d3-4928-8c87-127d367d049c.png" Id="R1f4ced2a3088408b" /></Relationships>
</file>