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a42a278ef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a66a6a06b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d8aeb7c864a17" /><Relationship Type="http://schemas.openxmlformats.org/officeDocument/2006/relationships/numbering" Target="/word/numbering.xml" Id="R2d334746f1164a44" /><Relationship Type="http://schemas.openxmlformats.org/officeDocument/2006/relationships/settings" Target="/word/settings.xml" Id="Rb09ff69c304a451f" /><Relationship Type="http://schemas.openxmlformats.org/officeDocument/2006/relationships/image" Target="/word/media/09911375-cacb-4fc2-bc22-48969079284f.png" Id="Rd44a66a6a06b4851" /></Relationships>
</file>