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b555cbd3b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a92e38237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Parszywka,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c64164f4f4270" /><Relationship Type="http://schemas.openxmlformats.org/officeDocument/2006/relationships/numbering" Target="/word/numbering.xml" Id="Reb94f55518fe42ef" /><Relationship Type="http://schemas.openxmlformats.org/officeDocument/2006/relationships/settings" Target="/word/settings.xml" Id="R81a99283fbe94962" /><Relationship Type="http://schemas.openxmlformats.org/officeDocument/2006/relationships/image" Target="/word/media/5978fe39-960a-48a9-849c-9677cfc9c76b.png" Id="R215a92e382374937" /></Relationships>
</file>