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c3e6c95ca8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d02bf6af4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0af52027594b8b" /><Relationship Type="http://schemas.openxmlformats.org/officeDocument/2006/relationships/numbering" Target="/word/numbering.xml" Id="R5b15a3156d51499a" /><Relationship Type="http://schemas.openxmlformats.org/officeDocument/2006/relationships/settings" Target="/word/settings.xml" Id="R794c2ec62f4c47ee" /><Relationship Type="http://schemas.openxmlformats.org/officeDocument/2006/relationships/image" Target="/word/media/15a6efda-2ce2-4412-bb4f-8fd479ba66f5.png" Id="Rd07d02bf6af44a4f" /></Relationships>
</file>