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63b8fd19d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ac268f661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275cbbd6848f0" /><Relationship Type="http://schemas.openxmlformats.org/officeDocument/2006/relationships/numbering" Target="/word/numbering.xml" Id="Rf2a7282261e64300" /><Relationship Type="http://schemas.openxmlformats.org/officeDocument/2006/relationships/settings" Target="/word/settings.xml" Id="Rc6b25851297b4c13" /><Relationship Type="http://schemas.openxmlformats.org/officeDocument/2006/relationships/image" Target="/word/media/ceed78e9-95df-4be3-be8b-eec0712ed60d.png" Id="R6f7ac268f6614f21" /></Relationships>
</file>