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1e1288253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2eef726c6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Pawlichy,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f3afe2a99450b" /><Relationship Type="http://schemas.openxmlformats.org/officeDocument/2006/relationships/numbering" Target="/word/numbering.xml" Id="R1fa0db012dce4288" /><Relationship Type="http://schemas.openxmlformats.org/officeDocument/2006/relationships/settings" Target="/word/settings.xml" Id="Ra13bde4d5ada4ce8" /><Relationship Type="http://schemas.openxmlformats.org/officeDocument/2006/relationships/image" Target="/word/media/fd3de96e-9542-40be-ae11-b7694fd6614c.png" Id="Rece2eef726c6494d" /></Relationships>
</file>