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bc1eaafdc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d6da9309e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1a0fa22cf4862" /><Relationship Type="http://schemas.openxmlformats.org/officeDocument/2006/relationships/numbering" Target="/word/numbering.xml" Id="R4bef0c4835cb4c29" /><Relationship Type="http://schemas.openxmlformats.org/officeDocument/2006/relationships/settings" Target="/word/settings.xml" Id="Rac09d8cf57474e24" /><Relationship Type="http://schemas.openxmlformats.org/officeDocument/2006/relationships/image" Target="/word/media/3ee505d3-434c-4548-86c3-5c5a738077b9.png" Id="R771d6da9309e4e61" /></Relationships>
</file>