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77d6fc67c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0e9fd9599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Pawlusow,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1172c402e485c" /><Relationship Type="http://schemas.openxmlformats.org/officeDocument/2006/relationships/numbering" Target="/word/numbering.xml" Id="Rf8239417f2754b11" /><Relationship Type="http://schemas.openxmlformats.org/officeDocument/2006/relationships/settings" Target="/word/settings.xml" Id="Rda0c0921427f4ac4" /><Relationship Type="http://schemas.openxmlformats.org/officeDocument/2006/relationships/image" Target="/word/media/d858c1f0-aee6-42b9-be34-393a2843259d.png" Id="R4c80e9fd95994726" /></Relationships>
</file>