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09bcf51d0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b8a278ad2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Pechratka,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bba6bf9e64f2d" /><Relationship Type="http://schemas.openxmlformats.org/officeDocument/2006/relationships/numbering" Target="/word/numbering.xml" Id="R48474014f1ad405f" /><Relationship Type="http://schemas.openxmlformats.org/officeDocument/2006/relationships/settings" Target="/word/settings.xml" Id="R730031746a994057" /><Relationship Type="http://schemas.openxmlformats.org/officeDocument/2006/relationships/image" Target="/word/media/46fab665-72ad-465e-a8c8-b72418713d7b.png" Id="R66cb8a278ad24c10" /></Relationships>
</file>