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9fafc30e1849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99d527f0054e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Pelcowizna,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d0c29d6e6049ca" /><Relationship Type="http://schemas.openxmlformats.org/officeDocument/2006/relationships/numbering" Target="/word/numbering.xml" Id="Rfc33b5b0a48f4b14" /><Relationship Type="http://schemas.openxmlformats.org/officeDocument/2006/relationships/settings" Target="/word/settings.xml" Id="Rdfa9e84a533a44ed" /><Relationship Type="http://schemas.openxmlformats.org/officeDocument/2006/relationships/image" Target="/word/media/eefbe644-b1a1-48eb-b11e-51d551372e33.png" Id="Ra599d527f0054ea7" /></Relationships>
</file>