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bdbf4f948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3cb251a55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Peplowek,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8430a6f484ba1" /><Relationship Type="http://schemas.openxmlformats.org/officeDocument/2006/relationships/numbering" Target="/word/numbering.xml" Id="R0f47bc2d080240f2" /><Relationship Type="http://schemas.openxmlformats.org/officeDocument/2006/relationships/settings" Target="/word/settings.xml" Id="Ra823f2fa1ddd4e4c" /><Relationship Type="http://schemas.openxmlformats.org/officeDocument/2006/relationships/image" Target="/word/media/fb8b514d-e000-448c-a02c-9c5bf5987e7a.png" Id="R99d3cb251a554bb3" /></Relationships>
</file>