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2ea71c2284f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d211105f6342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Petkowka,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bf66e92959423a" /><Relationship Type="http://schemas.openxmlformats.org/officeDocument/2006/relationships/numbering" Target="/word/numbering.xml" Id="R7e5a7d1b285e4d91" /><Relationship Type="http://schemas.openxmlformats.org/officeDocument/2006/relationships/settings" Target="/word/settings.xml" Id="Reb66b5b8793d42d2" /><Relationship Type="http://schemas.openxmlformats.org/officeDocument/2006/relationships/image" Target="/word/media/60537e7f-3821-45f7-bd3d-f8ff6e55dfaf.png" Id="R96d211105f6342e5" /></Relationships>
</file>