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68ddaf237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3026a65b8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Piasecznica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2cf40c97b4aa4" /><Relationship Type="http://schemas.openxmlformats.org/officeDocument/2006/relationships/numbering" Target="/word/numbering.xml" Id="Rf155559510b74e77" /><Relationship Type="http://schemas.openxmlformats.org/officeDocument/2006/relationships/settings" Target="/word/settings.xml" Id="Rb6c7fc2c15b8490a" /><Relationship Type="http://schemas.openxmlformats.org/officeDocument/2006/relationships/image" Target="/word/media/79a7611a-31fd-45aa-90f9-fcf6143fddd1.png" Id="R5293026a65b8499d" /></Relationships>
</file>