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fbf21b56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5fcdcb124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Onufryjewo,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5b9f0eedb41c2" /><Relationship Type="http://schemas.openxmlformats.org/officeDocument/2006/relationships/numbering" Target="/word/numbering.xml" Id="R98975a0503974ab7" /><Relationship Type="http://schemas.openxmlformats.org/officeDocument/2006/relationships/settings" Target="/word/settings.xml" Id="Ra901476fd2b543b6" /><Relationship Type="http://schemas.openxmlformats.org/officeDocument/2006/relationships/image" Target="/word/media/37e8e819-fef6-4ca5-b4db-a6427dbd915e.png" Id="R1285fcdcb1244277" /></Relationships>
</file>