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354c0544f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2a6869bb0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d7a6e8ff541e2" /><Relationship Type="http://schemas.openxmlformats.org/officeDocument/2006/relationships/numbering" Target="/word/numbering.xml" Id="R460ac895c71b42c5" /><Relationship Type="http://schemas.openxmlformats.org/officeDocument/2006/relationships/settings" Target="/word/settings.xml" Id="R69409f05d26e49db" /><Relationship Type="http://schemas.openxmlformats.org/officeDocument/2006/relationships/image" Target="/word/media/a500bb30-3664-4bd5-8a48-89d8acb1bc1e.png" Id="Re432a6869bb04865" /></Relationships>
</file>