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fe02e6ad6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711cb46b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fb8c06a98445e" /><Relationship Type="http://schemas.openxmlformats.org/officeDocument/2006/relationships/numbering" Target="/word/numbering.xml" Id="Rbbd5eac5426b428d" /><Relationship Type="http://schemas.openxmlformats.org/officeDocument/2006/relationships/settings" Target="/word/settings.xml" Id="R105b476f006c496e" /><Relationship Type="http://schemas.openxmlformats.org/officeDocument/2006/relationships/image" Target="/word/media/4d2bf9f6-1cad-40c6-a7cf-02e47672e142.png" Id="R50c2711cb46b45d2" /></Relationships>
</file>