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9162e793fd4a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e987457e4748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Pieczynek,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251fc9e6a147cf" /><Relationship Type="http://schemas.openxmlformats.org/officeDocument/2006/relationships/numbering" Target="/word/numbering.xml" Id="Re95be4de824e41a8" /><Relationship Type="http://schemas.openxmlformats.org/officeDocument/2006/relationships/settings" Target="/word/settings.xml" Id="Raf830446252049f6" /><Relationship Type="http://schemas.openxmlformats.org/officeDocument/2006/relationships/image" Target="/word/media/625a92bb-8576-46d3-83f7-ac5457db3aff.png" Id="R82e987457e474842" /></Relationships>
</file>