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c92d4d8e6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22c2cd205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Pielgrzymowo,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9534594334e50" /><Relationship Type="http://schemas.openxmlformats.org/officeDocument/2006/relationships/numbering" Target="/word/numbering.xml" Id="R40fa61db20664123" /><Relationship Type="http://schemas.openxmlformats.org/officeDocument/2006/relationships/settings" Target="/word/settings.xml" Id="R14b6816e1cae4c85" /><Relationship Type="http://schemas.openxmlformats.org/officeDocument/2006/relationships/image" Target="/word/media/28351bda-ed86-43dc-8d35-3fe739be649d.png" Id="R54322c2cd20547f5" /></Relationships>
</file>