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dfb53b6a5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c8af1c8cc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Piersciec,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f3bf49c884830" /><Relationship Type="http://schemas.openxmlformats.org/officeDocument/2006/relationships/numbering" Target="/word/numbering.xml" Id="R076dcb723ba0426d" /><Relationship Type="http://schemas.openxmlformats.org/officeDocument/2006/relationships/settings" Target="/word/settings.xml" Id="R1119f6fa96ce4ee8" /><Relationship Type="http://schemas.openxmlformats.org/officeDocument/2006/relationships/image" Target="/word/media/4fd3f0a8-451a-46ef-8bf6-f14c474ef1ad.png" Id="R77ac8af1c8cc4e5c" /></Relationships>
</file>