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6d27ec3d1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750244d1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9894d318d4e63" /><Relationship Type="http://schemas.openxmlformats.org/officeDocument/2006/relationships/numbering" Target="/word/numbering.xml" Id="R85d7634e8abd45c7" /><Relationship Type="http://schemas.openxmlformats.org/officeDocument/2006/relationships/settings" Target="/word/settings.xml" Id="R1a37dbbcf5f24029" /><Relationship Type="http://schemas.openxmlformats.org/officeDocument/2006/relationships/image" Target="/word/media/7e77f25b-cc00-4709-ba35-76c86ae4c6ad.png" Id="Rda1750244d1d49dc" /></Relationships>
</file>