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b11fae06c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f3917cc05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0d88bda7541e0" /><Relationship Type="http://schemas.openxmlformats.org/officeDocument/2006/relationships/numbering" Target="/word/numbering.xml" Id="Rc645e02885614ce8" /><Relationship Type="http://schemas.openxmlformats.org/officeDocument/2006/relationships/settings" Target="/word/settings.xml" Id="R6ff2d4c2de6b4465" /><Relationship Type="http://schemas.openxmlformats.org/officeDocument/2006/relationships/image" Target="/word/media/a6d683e6-89ea-4a64-b21a-e54cb8522380.png" Id="R9a1f3917cc054938" /></Relationships>
</file>