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bbb9e5c85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11ab2385c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8026a266c4460" /><Relationship Type="http://schemas.openxmlformats.org/officeDocument/2006/relationships/numbering" Target="/word/numbering.xml" Id="R49d3910b20204838" /><Relationship Type="http://schemas.openxmlformats.org/officeDocument/2006/relationships/settings" Target="/word/settings.xml" Id="R2fdf597ff43745f8" /><Relationship Type="http://schemas.openxmlformats.org/officeDocument/2006/relationships/image" Target="/word/media/a6fb51f7-3914-48aa-ae99-8cd9d0978c56.png" Id="R4ef11ab2385c4046" /></Relationships>
</file>