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1c022aa7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d689bef28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031f3dfa44428" /><Relationship Type="http://schemas.openxmlformats.org/officeDocument/2006/relationships/numbering" Target="/word/numbering.xml" Id="R4180d046757e478a" /><Relationship Type="http://schemas.openxmlformats.org/officeDocument/2006/relationships/settings" Target="/word/settings.xml" Id="Rfb70975c442444ad" /><Relationship Type="http://schemas.openxmlformats.org/officeDocument/2006/relationships/image" Target="/word/media/335e761b-5132-4204-ad15-ad8d3d865e3a.png" Id="R380d689bef284ca0" /></Relationships>
</file>