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270816f79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e7efd799a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d7f5ae11e4d30" /><Relationship Type="http://schemas.openxmlformats.org/officeDocument/2006/relationships/numbering" Target="/word/numbering.xml" Id="R77cb2d39fed94a1b" /><Relationship Type="http://schemas.openxmlformats.org/officeDocument/2006/relationships/settings" Target="/word/settings.xml" Id="Rc7daefdd8fe844d9" /><Relationship Type="http://schemas.openxmlformats.org/officeDocument/2006/relationships/image" Target="/word/media/7f070da5-5b0d-4332-925c-3fe56538123d.png" Id="R82ee7efd799a4a4c" /></Relationships>
</file>