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cfa58e51a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816e1c982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a8c91980a419d" /><Relationship Type="http://schemas.openxmlformats.org/officeDocument/2006/relationships/numbering" Target="/word/numbering.xml" Id="Rd5dbef54ca384e7e" /><Relationship Type="http://schemas.openxmlformats.org/officeDocument/2006/relationships/settings" Target="/word/settings.xml" Id="R3a108b30431a4a40" /><Relationship Type="http://schemas.openxmlformats.org/officeDocument/2006/relationships/image" Target="/word/media/63d04c28-ac6f-44f1-b57b-4e05dd203b19.png" Id="R98a816e1c98241d9" /></Relationships>
</file>