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1950c8223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2bddcd19c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e8ae78ca4d61" /><Relationship Type="http://schemas.openxmlformats.org/officeDocument/2006/relationships/numbering" Target="/word/numbering.xml" Id="Rd57df7375f3040c9" /><Relationship Type="http://schemas.openxmlformats.org/officeDocument/2006/relationships/settings" Target="/word/settings.xml" Id="Rd65974a08fda465b" /><Relationship Type="http://schemas.openxmlformats.org/officeDocument/2006/relationships/image" Target="/word/media/86b89b91-c07d-44a8-a1d1-7144691f47d8.png" Id="Rc072bddcd19c4c44" /></Relationships>
</file>