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f2f53188f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9485f1e2b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0914e490c4d1d" /><Relationship Type="http://schemas.openxmlformats.org/officeDocument/2006/relationships/numbering" Target="/word/numbering.xml" Id="R85f6fb80dc934e2d" /><Relationship Type="http://schemas.openxmlformats.org/officeDocument/2006/relationships/settings" Target="/word/settings.xml" Id="R1e903b60908543eb" /><Relationship Type="http://schemas.openxmlformats.org/officeDocument/2006/relationships/image" Target="/word/media/a2c99404-6362-4469-b025-f17b31738a1b.png" Id="R6889485f1e2b43bf" /></Relationships>
</file>