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583e8f68d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1ad157df4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Piwaki,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425d384d94a6f" /><Relationship Type="http://schemas.openxmlformats.org/officeDocument/2006/relationships/numbering" Target="/word/numbering.xml" Id="R4f0dd4e3bf0040ff" /><Relationship Type="http://schemas.openxmlformats.org/officeDocument/2006/relationships/settings" Target="/word/settings.xml" Id="Ref042e29afc744c6" /><Relationship Type="http://schemas.openxmlformats.org/officeDocument/2006/relationships/image" Target="/word/media/acb80055-4de3-4900-a422-f82b59e3ad88.png" Id="R9f01ad157df44e62" /></Relationships>
</file>