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2f213b79740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9234f8bb1a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Piwonice,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e27ef4d197475b" /><Relationship Type="http://schemas.openxmlformats.org/officeDocument/2006/relationships/numbering" Target="/word/numbering.xml" Id="R2ab0f68b0e484cb7" /><Relationship Type="http://schemas.openxmlformats.org/officeDocument/2006/relationships/settings" Target="/word/settings.xml" Id="R65e5496bfb76440e" /><Relationship Type="http://schemas.openxmlformats.org/officeDocument/2006/relationships/image" Target="/word/media/227e7a43-24b4-42aa-9a8a-29cb0391e955.png" Id="Re69234f8bb1a4ada" /></Relationships>
</file>