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1e97b1154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f226643fb43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Placusin,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e21bf72b44bfe" /><Relationship Type="http://schemas.openxmlformats.org/officeDocument/2006/relationships/numbering" Target="/word/numbering.xml" Id="R83340f7d24f54b12" /><Relationship Type="http://schemas.openxmlformats.org/officeDocument/2006/relationships/settings" Target="/word/settings.xml" Id="Rd5e40c9bb9e04fa5" /><Relationship Type="http://schemas.openxmlformats.org/officeDocument/2006/relationships/image" Target="/word/media/b93b5849-d091-4e45-b649-98fbf821d051.png" Id="Rd72f226643fb43d5" /></Relationships>
</file>