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ae6858dc2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25ebe37fb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b47ea3787463d" /><Relationship Type="http://schemas.openxmlformats.org/officeDocument/2006/relationships/numbering" Target="/word/numbering.xml" Id="Rcc35958775dc42db" /><Relationship Type="http://schemas.openxmlformats.org/officeDocument/2006/relationships/settings" Target="/word/settings.xml" Id="R1ec97686c73e4903" /><Relationship Type="http://schemas.openxmlformats.org/officeDocument/2006/relationships/image" Target="/word/media/2494834c-8672-4973-9c4a-d64cc9fab393.png" Id="R4ae25ebe37fb4f16" /></Relationships>
</file>