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1efaadf3d641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bdb8276b854a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Plaszewko,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11b879bd174c28" /><Relationship Type="http://schemas.openxmlformats.org/officeDocument/2006/relationships/numbering" Target="/word/numbering.xml" Id="Refd2e6f9ccda4a1b" /><Relationship Type="http://schemas.openxmlformats.org/officeDocument/2006/relationships/settings" Target="/word/settings.xml" Id="Rad4e4c67851d417d" /><Relationship Type="http://schemas.openxmlformats.org/officeDocument/2006/relationships/image" Target="/word/media/4afe4367-5d82-4b59-894d-fdfcf01beee1.png" Id="R82bdb8276b854a6c" /></Relationships>
</file>