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fbdc4dcae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3b3dff8c5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ad52fe07d849cd" /><Relationship Type="http://schemas.openxmlformats.org/officeDocument/2006/relationships/numbering" Target="/word/numbering.xml" Id="R2bd8eaed994a4a6d" /><Relationship Type="http://schemas.openxmlformats.org/officeDocument/2006/relationships/settings" Target="/word/settings.xml" Id="R33de767fedd14983" /><Relationship Type="http://schemas.openxmlformats.org/officeDocument/2006/relationships/image" Target="/word/media/102cf51c-6194-401a-9904-2150e8439fbf.png" Id="Ra363b3dff8c54bd7" /></Relationships>
</file>