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b255e2afa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30e2a8189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Plecewice,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36cc4651a463c" /><Relationship Type="http://schemas.openxmlformats.org/officeDocument/2006/relationships/numbering" Target="/word/numbering.xml" Id="R02d5c5df2dce458e" /><Relationship Type="http://schemas.openxmlformats.org/officeDocument/2006/relationships/settings" Target="/word/settings.xml" Id="Rca9873e5dddd4f52" /><Relationship Type="http://schemas.openxmlformats.org/officeDocument/2006/relationships/image" Target="/word/media/9fdde624-d3f7-43d5-9bc9-d2c54cf5fc4b.png" Id="Re9c30e2a818949e5" /></Relationships>
</file>