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b70a75753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b6e82b34e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27bddc1d64d32" /><Relationship Type="http://schemas.openxmlformats.org/officeDocument/2006/relationships/numbering" Target="/word/numbering.xml" Id="R0777b812e4d64d48" /><Relationship Type="http://schemas.openxmlformats.org/officeDocument/2006/relationships/settings" Target="/word/settings.xml" Id="Rc89e5ba1ed704e72" /><Relationship Type="http://schemas.openxmlformats.org/officeDocument/2006/relationships/image" Target="/word/media/3d431f94-0a25-4d8c-8bf0-4eae84b9a8cc.png" Id="Rd6fb6e82b34e44cf" /></Relationships>
</file>