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fc3da1156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6cb822cfe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da3c4c31e4c06" /><Relationship Type="http://schemas.openxmlformats.org/officeDocument/2006/relationships/numbering" Target="/word/numbering.xml" Id="R251b5c630c5e46be" /><Relationship Type="http://schemas.openxmlformats.org/officeDocument/2006/relationships/settings" Target="/word/settings.xml" Id="R51371da1954f42ea" /><Relationship Type="http://schemas.openxmlformats.org/officeDocument/2006/relationships/image" Target="/word/media/27117842-63fe-4c4b-8f10-ffa2108bf349.png" Id="R4426cb822cfe45b0" /></Relationships>
</file>