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fb984f12b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60826a5dd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fe4600efd4ac5" /><Relationship Type="http://schemas.openxmlformats.org/officeDocument/2006/relationships/numbering" Target="/word/numbering.xml" Id="Rff2a84e6ab7b46cf" /><Relationship Type="http://schemas.openxmlformats.org/officeDocument/2006/relationships/settings" Target="/word/settings.xml" Id="R04f530f58ae24e60" /><Relationship Type="http://schemas.openxmlformats.org/officeDocument/2006/relationships/image" Target="/word/media/8a369d04-f85e-457a-90eb-97861bdc6d44.png" Id="R3ec60826a5dd417c" /></Relationships>
</file>