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8be51edc5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258fb7f06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Plonka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2dfe008d34546" /><Relationship Type="http://schemas.openxmlformats.org/officeDocument/2006/relationships/numbering" Target="/word/numbering.xml" Id="Ra20a82437be4485e" /><Relationship Type="http://schemas.openxmlformats.org/officeDocument/2006/relationships/settings" Target="/word/settings.xml" Id="Rbb0d8db7af4e4b24" /><Relationship Type="http://schemas.openxmlformats.org/officeDocument/2006/relationships/image" Target="/word/media/151d907a-4dde-4560-88c6-871c92ec7f37.png" Id="R3de258fb7f064433" /></Relationships>
</file>