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f250c2b91f4c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04fd469beb49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Plonka Strumianka,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d687656d324e07" /><Relationship Type="http://schemas.openxmlformats.org/officeDocument/2006/relationships/numbering" Target="/word/numbering.xml" Id="R3fa6f3aa507a43e8" /><Relationship Type="http://schemas.openxmlformats.org/officeDocument/2006/relationships/settings" Target="/word/settings.xml" Id="R3593693960524ba6" /><Relationship Type="http://schemas.openxmlformats.org/officeDocument/2006/relationships/image" Target="/word/media/e75c6c59-012a-4c24-aa97-7ec436b77b10.png" Id="R2504fd469beb49b8" /></Relationships>
</file>