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6805cb338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47e7beb16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8f3a57a6f4d29" /><Relationship Type="http://schemas.openxmlformats.org/officeDocument/2006/relationships/numbering" Target="/word/numbering.xml" Id="Rc3034a01e04042a7" /><Relationship Type="http://schemas.openxmlformats.org/officeDocument/2006/relationships/settings" Target="/word/settings.xml" Id="Ra36a62038f264d63" /><Relationship Type="http://schemas.openxmlformats.org/officeDocument/2006/relationships/image" Target="/word/media/75ada1f5-5598-46c5-a36b-e1ca65f5d2e6.png" Id="R83e47e7beb1648c6" /></Relationships>
</file>