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a57654ac84e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f9e0c75dfd45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b945db28e24e24" /><Relationship Type="http://schemas.openxmlformats.org/officeDocument/2006/relationships/numbering" Target="/word/numbering.xml" Id="R9ca2b4e369ab4c6d" /><Relationship Type="http://schemas.openxmlformats.org/officeDocument/2006/relationships/settings" Target="/word/settings.xml" Id="Rd8b1ea95e4f34874" /><Relationship Type="http://schemas.openxmlformats.org/officeDocument/2006/relationships/image" Target="/word/media/1bfb908e-60ca-4361-9d2d-10e6e5a425eb.png" Id="Rf5f9e0c75dfd455a" /></Relationships>
</file>