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b7f6a706b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d2fdacefd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5fadb01af4072" /><Relationship Type="http://schemas.openxmlformats.org/officeDocument/2006/relationships/numbering" Target="/word/numbering.xml" Id="Rbda76eed510f48cf" /><Relationship Type="http://schemas.openxmlformats.org/officeDocument/2006/relationships/settings" Target="/word/settings.xml" Id="R95aa16372f464b56" /><Relationship Type="http://schemas.openxmlformats.org/officeDocument/2006/relationships/image" Target="/word/media/4ef9d588-ee5b-4a4a-969b-b299215ca82e.png" Id="R6d4d2fdacefd401c" /></Relationships>
</file>